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E0E6" w14:textId="503040AF" w:rsidR="008E7A53" w:rsidRPr="002F5935" w:rsidRDefault="00984AE0" w:rsidP="00F237F6">
      <w:pPr>
        <w:spacing w:line="360" w:lineRule="auto"/>
        <w:jc w:val="center"/>
        <w:rPr>
          <w:b/>
          <w:i/>
        </w:rPr>
      </w:pPr>
      <w:r w:rsidRPr="002F5935">
        <w:rPr>
          <w:b/>
          <w:i/>
        </w:rPr>
        <w:t xml:space="preserve">Klauzula informacyjna według art. </w:t>
      </w:r>
      <w:r w:rsidR="003F5431" w:rsidRPr="002F5935">
        <w:rPr>
          <w:b/>
          <w:i/>
        </w:rPr>
        <w:t xml:space="preserve">13 </w:t>
      </w:r>
      <w:r w:rsidRPr="002F5935">
        <w:rPr>
          <w:b/>
          <w:i/>
        </w:rPr>
        <w:t xml:space="preserve">RODO względem podmiotu danych obowiązująca </w:t>
      </w:r>
      <w:r w:rsidRPr="002F5935">
        <w:rPr>
          <w:b/>
          <w:i/>
        </w:rPr>
        <w:br/>
        <w:t>od dnia 25.05.2018r.</w:t>
      </w:r>
    </w:p>
    <w:p w14:paraId="3FC1AC00" w14:textId="77777777" w:rsidR="007D6750" w:rsidRPr="007D6750" w:rsidRDefault="007D6750" w:rsidP="00A37DE2">
      <w:pPr>
        <w:spacing w:after="0" w:line="360" w:lineRule="auto"/>
        <w:rPr>
          <w:bCs/>
          <w:iCs/>
        </w:rPr>
      </w:pPr>
      <w:r w:rsidRPr="007D6750">
        <w:rPr>
          <w:bCs/>
          <w:iCs/>
        </w:rPr>
        <w:t xml:space="preserve">Wypełniając obowiązek prawny uregulowany </w:t>
      </w:r>
      <w:r w:rsidR="00EC5E02">
        <w:rPr>
          <w:bCs/>
          <w:iCs/>
        </w:rPr>
        <w:t>w</w:t>
      </w:r>
      <w:r w:rsidRPr="007D6750">
        <w:rPr>
          <w:bCs/>
          <w:iCs/>
        </w:rPr>
        <w:t xml:space="preserve"> art. 13 rozporządzenia Parlamentu</w:t>
      </w:r>
    </w:p>
    <w:p w14:paraId="03F04AAE" w14:textId="77777777" w:rsidR="007D6750" w:rsidRPr="007D6750" w:rsidRDefault="007D6750" w:rsidP="00A37DE2">
      <w:pPr>
        <w:spacing w:after="0" w:line="360" w:lineRule="auto"/>
        <w:rPr>
          <w:bCs/>
          <w:iCs/>
        </w:rPr>
      </w:pPr>
      <w:r w:rsidRPr="007D6750">
        <w:rPr>
          <w:bCs/>
          <w:iCs/>
        </w:rPr>
        <w:t>Europejskiego i Rady (UE) 2016/679 z dnia 27 kwietnia 2016 r. w sprawie ochrony osób fizycznych</w:t>
      </w:r>
    </w:p>
    <w:p w14:paraId="346D9E0C" w14:textId="77777777" w:rsidR="007D6750" w:rsidRPr="007D6750" w:rsidRDefault="007D6750" w:rsidP="00A37DE2">
      <w:pPr>
        <w:spacing w:after="0" w:line="360" w:lineRule="auto"/>
        <w:rPr>
          <w:bCs/>
          <w:iCs/>
        </w:rPr>
      </w:pPr>
      <w:r w:rsidRPr="007D6750">
        <w:rPr>
          <w:bCs/>
          <w:iCs/>
        </w:rPr>
        <w:t>w związku z przetwarzaniem danych osobowych i w sprawie swobodnego przepływu takich danych</w:t>
      </w:r>
    </w:p>
    <w:p w14:paraId="6C550BF9" w14:textId="77777777" w:rsidR="007D6750" w:rsidRPr="007D6750" w:rsidRDefault="007D6750" w:rsidP="00A37DE2">
      <w:pPr>
        <w:spacing w:after="0" w:line="360" w:lineRule="auto"/>
        <w:rPr>
          <w:bCs/>
          <w:iCs/>
        </w:rPr>
      </w:pPr>
      <w:r w:rsidRPr="007D6750">
        <w:rPr>
          <w:bCs/>
          <w:iCs/>
        </w:rPr>
        <w:t xml:space="preserve">oraz uchylenia dyrektywy 95/46/WE (ogólne rozporządzenie o ochronie danych) (Dz. </w:t>
      </w:r>
      <w:proofErr w:type="spellStart"/>
      <w:r w:rsidRPr="007D6750">
        <w:rPr>
          <w:bCs/>
          <w:iCs/>
        </w:rPr>
        <w:t>Urzęd</w:t>
      </w:r>
      <w:proofErr w:type="spellEnd"/>
      <w:r w:rsidRPr="007D6750">
        <w:rPr>
          <w:bCs/>
          <w:iCs/>
        </w:rPr>
        <w:t>. Unii</w:t>
      </w:r>
    </w:p>
    <w:p w14:paraId="15B93297" w14:textId="77777777" w:rsidR="00984AE0" w:rsidRPr="007D6750" w:rsidRDefault="007D6750" w:rsidP="00A37DE2">
      <w:pPr>
        <w:spacing w:after="0" w:line="360" w:lineRule="auto"/>
        <w:rPr>
          <w:bCs/>
        </w:rPr>
      </w:pPr>
      <w:r w:rsidRPr="007D6750">
        <w:rPr>
          <w:bCs/>
          <w:iCs/>
        </w:rPr>
        <w:t xml:space="preserve">Europ. z dnia 04.05.2016 r. L 119/1), dalej </w:t>
      </w:r>
      <w:r w:rsidR="00984AE0" w:rsidRPr="007D6750">
        <w:rPr>
          <w:bCs/>
        </w:rPr>
        <w:t>RODO</w:t>
      </w:r>
      <w:r w:rsidR="00EC5E02">
        <w:rPr>
          <w:bCs/>
        </w:rPr>
        <w:t>,</w:t>
      </w:r>
      <w:r w:rsidR="00984AE0" w:rsidRPr="007D6750">
        <w:rPr>
          <w:bCs/>
        </w:rPr>
        <w:t xml:space="preserve"> Powiatowy Urząd Pracy w Chorzowie informuje, iż:</w:t>
      </w:r>
    </w:p>
    <w:p w14:paraId="7CD68A51" w14:textId="77777777" w:rsidR="00984AE0" w:rsidRDefault="00EF4181" w:rsidP="00A37DE2">
      <w:pPr>
        <w:pStyle w:val="Akapitzlist"/>
        <w:numPr>
          <w:ilvl w:val="0"/>
          <w:numId w:val="1"/>
        </w:numPr>
        <w:spacing w:line="360" w:lineRule="auto"/>
        <w:ind w:left="357" w:firstLine="0"/>
        <w:rPr>
          <w:bCs/>
        </w:rPr>
      </w:pPr>
      <w:r>
        <w:rPr>
          <w:bCs/>
        </w:rPr>
        <w:t>Administratorem Danych Osobowych Pana/Pani jest Powiatowy Urząd Pracy w Chorzowie, którego siedziba znajduje się w Chorzowie przy ul. Opolskie</w:t>
      </w:r>
      <w:r w:rsidR="002F5935">
        <w:rPr>
          <w:bCs/>
        </w:rPr>
        <w:t>j</w:t>
      </w:r>
      <w:r>
        <w:rPr>
          <w:bCs/>
        </w:rPr>
        <w:t xml:space="preserve"> 19</w:t>
      </w:r>
      <w:r w:rsidR="007C5105">
        <w:rPr>
          <w:bCs/>
        </w:rPr>
        <w:t>,</w:t>
      </w:r>
      <w:r>
        <w:rPr>
          <w:bCs/>
        </w:rPr>
        <w:t xml:space="preserve"> dalej </w:t>
      </w:r>
      <w:r w:rsidR="00F24CA6">
        <w:rPr>
          <w:bCs/>
        </w:rPr>
        <w:t>Administrator</w:t>
      </w:r>
      <w:r>
        <w:rPr>
          <w:bCs/>
        </w:rPr>
        <w:t>. Administrującym danymi osobowymi w imieniu Powiatowego Urzędu Pracy w Chorzowie jest Dyr</w:t>
      </w:r>
      <w:r w:rsidR="00CF1223">
        <w:rPr>
          <w:bCs/>
        </w:rPr>
        <w:t>ektor Powiatowego Urzędu Pracy</w:t>
      </w:r>
      <w:r w:rsidR="00A37DE2">
        <w:rPr>
          <w:bCs/>
        </w:rPr>
        <w:t>.</w:t>
      </w:r>
    </w:p>
    <w:p w14:paraId="4D853FDC" w14:textId="61D7B0C7" w:rsidR="00EF4181" w:rsidRDefault="00EF4181" w:rsidP="00A37DE2">
      <w:pPr>
        <w:pStyle w:val="Akapitzlist"/>
        <w:numPr>
          <w:ilvl w:val="0"/>
          <w:numId w:val="1"/>
        </w:numPr>
        <w:spacing w:after="0" w:line="360" w:lineRule="auto"/>
        <w:ind w:left="357" w:firstLine="0"/>
        <w:rPr>
          <w:bCs/>
        </w:rPr>
      </w:pPr>
      <w:r>
        <w:rPr>
          <w:bCs/>
        </w:rPr>
        <w:t>Dane kontaktowe inspektora Ochrony Danych (IOD) w Powiatowy</w:t>
      </w:r>
      <w:r w:rsidR="00CF1223">
        <w:rPr>
          <w:bCs/>
        </w:rPr>
        <w:t>m</w:t>
      </w:r>
      <w:r>
        <w:rPr>
          <w:bCs/>
        </w:rPr>
        <w:t xml:space="preserve"> Urzędzie Pracy w Chorzowie:</w:t>
      </w:r>
      <w:r w:rsidR="004B6981">
        <w:rPr>
          <w:bCs/>
        </w:rPr>
        <w:t xml:space="preserve"> </w:t>
      </w:r>
      <w:r w:rsidR="00CF1223">
        <w:rPr>
          <w:bCs/>
        </w:rPr>
        <w:t xml:space="preserve">e-mail: </w:t>
      </w:r>
      <w:hyperlink r:id="rId5" w:history="1">
        <w:r w:rsidR="00CF1223" w:rsidRPr="00DE426F">
          <w:rPr>
            <w:rStyle w:val="Hipercze"/>
            <w:bCs/>
          </w:rPr>
          <w:t>iod@pupchorzow.pl</w:t>
        </w:r>
      </w:hyperlink>
      <w:r w:rsidR="00A37DE2">
        <w:t>.</w:t>
      </w:r>
    </w:p>
    <w:p w14:paraId="0BEFAD46" w14:textId="77777777" w:rsidR="00A37DE2" w:rsidRPr="00A37DE2" w:rsidRDefault="00A37DE2" w:rsidP="00A37DE2">
      <w:pPr>
        <w:pStyle w:val="Style2"/>
        <w:widowControl/>
        <w:numPr>
          <w:ilvl w:val="0"/>
          <w:numId w:val="1"/>
        </w:numPr>
        <w:tabs>
          <w:tab w:val="left" w:pos="432"/>
        </w:tabs>
        <w:spacing w:line="360" w:lineRule="auto"/>
        <w:ind w:left="357" w:right="10" w:firstLine="0"/>
        <w:jc w:val="both"/>
        <w:rPr>
          <w:rStyle w:val="FontStyle11"/>
          <w:sz w:val="22"/>
          <w:szCs w:val="22"/>
        </w:rPr>
      </w:pPr>
      <w:r w:rsidRPr="00A37DE2">
        <w:rPr>
          <w:rStyle w:val="FontStyle11"/>
          <w:sz w:val="22"/>
          <w:szCs w:val="22"/>
        </w:rPr>
        <w:t>Pani/Pana dane są zbierane dla celów związanych z realizacją umowy, której jest stroną, tj. na podstawie</w:t>
      </w:r>
      <w:r>
        <w:rPr>
          <w:rStyle w:val="FontStyle11"/>
          <w:sz w:val="22"/>
          <w:szCs w:val="22"/>
        </w:rPr>
        <w:t xml:space="preserve"> art. 6 ust. 1 lit. b RODO.</w:t>
      </w:r>
    </w:p>
    <w:p w14:paraId="04D6FB73" w14:textId="77777777" w:rsidR="00A37DE2" w:rsidRPr="00A37DE2" w:rsidRDefault="00A37DE2" w:rsidP="00A37DE2">
      <w:pPr>
        <w:pStyle w:val="Style2"/>
        <w:widowControl/>
        <w:numPr>
          <w:ilvl w:val="0"/>
          <w:numId w:val="1"/>
        </w:numPr>
        <w:tabs>
          <w:tab w:val="left" w:pos="432"/>
        </w:tabs>
        <w:spacing w:line="360" w:lineRule="auto"/>
        <w:ind w:left="357" w:firstLine="0"/>
        <w:jc w:val="both"/>
        <w:rPr>
          <w:rStyle w:val="FontStyle11"/>
          <w:sz w:val="22"/>
          <w:szCs w:val="22"/>
        </w:rPr>
      </w:pPr>
      <w:r w:rsidRPr="00A37DE2">
        <w:rPr>
          <w:rStyle w:val="FontStyle11"/>
          <w:sz w:val="22"/>
          <w:szCs w:val="22"/>
        </w:rPr>
        <w:t>Odbiorcami Pani/Pana danych będą podmioty uprawnione do ich pozyskiwania na podstawie przepisów</w:t>
      </w:r>
      <w:r>
        <w:rPr>
          <w:rStyle w:val="FontStyle11"/>
          <w:sz w:val="22"/>
          <w:szCs w:val="22"/>
        </w:rPr>
        <w:t xml:space="preserve"> prawa.</w:t>
      </w:r>
    </w:p>
    <w:p w14:paraId="467913EA" w14:textId="77777777" w:rsidR="00A37DE2" w:rsidRPr="00A37DE2" w:rsidRDefault="00A37DE2" w:rsidP="00A37DE2">
      <w:pPr>
        <w:pStyle w:val="Style2"/>
        <w:widowControl/>
        <w:numPr>
          <w:ilvl w:val="0"/>
          <w:numId w:val="1"/>
        </w:numPr>
        <w:tabs>
          <w:tab w:val="left" w:pos="432"/>
        </w:tabs>
        <w:spacing w:line="360" w:lineRule="auto"/>
        <w:ind w:left="357" w:right="10" w:firstLine="0"/>
        <w:jc w:val="both"/>
        <w:rPr>
          <w:rStyle w:val="FontStyle11"/>
          <w:sz w:val="22"/>
          <w:szCs w:val="22"/>
        </w:rPr>
      </w:pPr>
      <w:r w:rsidRPr="00A37DE2">
        <w:rPr>
          <w:rStyle w:val="FontStyle11"/>
          <w:sz w:val="22"/>
          <w:szCs w:val="22"/>
        </w:rPr>
        <w:t>Pani/Pana dane osobowe przechowywane będą na okres zgodny z obowiązującym jednolitym</w:t>
      </w:r>
      <w:r>
        <w:rPr>
          <w:rStyle w:val="FontStyle11"/>
          <w:sz w:val="22"/>
          <w:szCs w:val="22"/>
        </w:rPr>
        <w:t xml:space="preserve"> </w:t>
      </w:r>
      <w:r w:rsidRPr="00A37DE2">
        <w:rPr>
          <w:rStyle w:val="FontStyle11"/>
          <w:sz w:val="22"/>
          <w:szCs w:val="22"/>
        </w:rPr>
        <w:t>rzeczowym</w:t>
      </w:r>
      <w:r>
        <w:rPr>
          <w:rStyle w:val="FontStyle11"/>
          <w:sz w:val="22"/>
          <w:szCs w:val="22"/>
        </w:rPr>
        <w:t xml:space="preserve">  wykazem akt.</w:t>
      </w:r>
    </w:p>
    <w:p w14:paraId="2DFDC722" w14:textId="77777777" w:rsidR="00A37DE2" w:rsidRPr="00A37DE2" w:rsidRDefault="00A37DE2" w:rsidP="00A37DE2">
      <w:pPr>
        <w:pStyle w:val="Style2"/>
        <w:widowControl/>
        <w:numPr>
          <w:ilvl w:val="0"/>
          <w:numId w:val="1"/>
        </w:numPr>
        <w:tabs>
          <w:tab w:val="left" w:pos="432"/>
        </w:tabs>
        <w:spacing w:line="360" w:lineRule="auto"/>
        <w:ind w:left="357" w:right="19" w:firstLine="0"/>
        <w:jc w:val="both"/>
        <w:rPr>
          <w:rStyle w:val="FontStyle11"/>
          <w:sz w:val="22"/>
          <w:szCs w:val="22"/>
        </w:rPr>
      </w:pPr>
      <w:r w:rsidRPr="00A37DE2">
        <w:rPr>
          <w:rStyle w:val="FontStyle11"/>
          <w:sz w:val="22"/>
          <w:szCs w:val="22"/>
        </w:rPr>
        <w:t>Posiada Pani/Pan prawo do żądania od administratora dostępu do danych osobowych, prawo do ich</w:t>
      </w:r>
      <w:r>
        <w:rPr>
          <w:rStyle w:val="FontStyle11"/>
          <w:sz w:val="22"/>
          <w:szCs w:val="22"/>
        </w:rPr>
        <w:t xml:space="preserve"> </w:t>
      </w:r>
      <w:r w:rsidRPr="00A37DE2">
        <w:rPr>
          <w:rStyle w:val="FontStyle11"/>
          <w:sz w:val="22"/>
          <w:szCs w:val="22"/>
        </w:rPr>
        <w:t>sprostowania, usunięcia (po upływie dopuszczalnego okresu ich przechowywania) lub ograniczenia</w:t>
      </w:r>
      <w:r>
        <w:rPr>
          <w:rStyle w:val="FontStyle11"/>
          <w:sz w:val="22"/>
          <w:szCs w:val="22"/>
        </w:rPr>
        <w:t xml:space="preserve"> </w:t>
      </w:r>
      <w:r w:rsidRPr="00A37DE2">
        <w:rPr>
          <w:rStyle w:val="FontStyle11"/>
          <w:sz w:val="22"/>
          <w:szCs w:val="22"/>
        </w:rPr>
        <w:t>przetwarzania , prawo do wniesienia sprzeciwu wobec przetwarzani</w:t>
      </w:r>
      <w:r>
        <w:rPr>
          <w:rStyle w:val="FontStyle11"/>
          <w:sz w:val="22"/>
          <w:szCs w:val="22"/>
        </w:rPr>
        <w:t>a, prawo do przenoszenia danych.</w:t>
      </w:r>
    </w:p>
    <w:p w14:paraId="7BCD35FF" w14:textId="77777777" w:rsidR="00A37DE2" w:rsidRPr="00A37DE2" w:rsidRDefault="00A37DE2" w:rsidP="00A37DE2">
      <w:pPr>
        <w:pStyle w:val="Style2"/>
        <w:widowControl/>
        <w:numPr>
          <w:ilvl w:val="0"/>
          <w:numId w:val="1"/>
        </w:numPr>
        <w:tabs>
          <w:tab w:val="left" w:pos="432"/>
        </w:tabs>
        <w:spacing w:line="360" w:lineRule="auto"/>
        <w:ind w:left="357" w:firstLine="0"/>
        <w:rPr>
          <w:rStyle w:val="FontStyle11"/>
          <w:sz w:val="22"/>
          <w:szCs w:val="22"/>
        </w:rPr>
      </w:pPr>
      <w:r w:rsidRPr="00A37DE2">
        <w:rPr>
          <w:rStyle w:val="FontStyle11"/>
          <w:sz w:val="22"/>
          <w:szCs w:val="22"/>
        </w:rPr>
        <w:t>Posiada Pani/Pan prawo wniesieni</w:t>
      </w:r>
      <w:r>
        <w:rPr>
          <w:rStyle w:val="FontStyle11"/>
          <w:sz w:val="22"/>
          <w:szCs w:val="22"/>
        </w:rPr>
        <w:t>a skargi do organu nadzorczego.</w:t>
      </w:r>
    </w:p>
    <w:p w14:paraId="0A9D5EE4" w14:textId="77777777" w:rsidR="00A37DE2" w:rsidRPr="00A37DE2" w:rsidRDefault="00A37DE2" w:rsidP="00A37DE2">
      <w:pPr>
        <w:pStyle w:val="Style2"/>
        <w:widowControl/>
        <w:numPr>
          <w:ilvl w:val="0"/>
          <w:numId w:val="1"/>
        </w:numPr>
        <w:tabs>
          <w:tab w:val="left" w:pos="432"/>
        </w:tabs>
        <w:spacing w:line="360" w:lineRule="auto"/>
        <w:ind w:left="357" w:firstLine="0"/>
        <w:rPr>
          <w:rStyle w:val="FontStyle11"/>
          <w:sz w:val="22"/>
          <w:szCs w:val="22"/>
        </w:rPr>
      </w:pPr>
      <w:r w:rsidRPr="00A37DE2">
        <w:rPr>
          <w:rStyle w:val="FontStyle11"/>
          <w:sz w:val="22"/>
          <w:szCs w:val="22"/>
        </w:rPr>
        <w:t>Podanie danych jest warunk</w:t>
      </w:r>
      <w:r>
        <w:rPr>
          <w:rStyle w:val="FontStyle11"/>
          <w:sz w:val="22"/>
          <w:szCs w:val="22"/>
        </w:rPr>
        <w:t>iem zawarcia i realizacji umowy.</w:t>
      </w:r>
    </w:p>
    <w:p w14:paraId="524E0FFE" w14:textId="77777777" w:rsidR="00A37DE2" w:rsidRPr="00A37DE2" w:rsidRDefault="00A37DE2" w:rsidP="00A37DE2">
      <w:pPr>
        <w:pStyle w:val="Style2"/>
        <w:widowControl/>
        <w:numPr>
          <w:ilvl w:val="0"/>
          <w:numId w:val="1"/>
        </w:numPr>
        <w:tabs>
          <w:tab w:val="left" w:pos="432"/>
        </w:tabs>
        <w:spacing w:line="360" w:lineRule="auto"/>
        <w:ind w:left="357" w:firstLine="0"/>
        <w:rPr>
          <w:rStyle w:val="FontStyle11"/>
          <w:sz w:val="22"/>
          <w:szCs w:val="22"/>
        </w:rPr>
      </w:pPr>
      <w:r w:rsidRPr="00A37DE2">
        <w:rPr>
          <w:rStyle w:val="FontStyle11"/>
          <w:sz w:val="22"/>
          <w:szCs w:val="22"/>
        </w:rPr>
        <w:t>Pani/Pana dane nie będą przetwarzane w sposób zautomatyzowany.</w:t>
      </w:r>
    </w:p>
    <w:p w14:paraId="17C861D6" w14:textId="77777777" w:rsidR="002F5935" w:rsidRDefault="003F5431" w:rsidP="00A37DE2">
      <w:pPr>
        <w:spacing w:line="360" w:lineRule="auto"/>
        <w:rPr>
          <w:bCs/>
          <w:sz w:val="18"/>
          <w:szCs w:val="18"/>
        </w:rPr>
      </w:pPr>
      <w:r>
        <w:rPr>
          <w:bCs/>
        </w:rPr>
        <w:br/>
      </w:r>
    </w:p>
    <w:sectPr w:rsidR="002F5935" w:rsidSect="005B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D4C6E"/>
    <w:multiLevelType w:val="hybridMultilevel"/>
    <w:tmpl w:val="A7E2FE4A"/>
    <w:lvl w:ilvl="0" w:tplc="0415000F">
      <w:start w:val="1"/>
      <w:numFmt w:val="decimal"/>
      <w:lvlText w:val="%1.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4524"/>
    <w:multiLevelType w:val="singleLevel"/>
    <w:tmpl w:val="B3C4F8E2"/>
    <w:lvl w:ilvl="0">
      <w:start w:val="1"/>
      <w:numFmt w:val="decimal"/>
      <w:lvlText w:val="%1."/>
      <w:legacy w:legacy="1" w:legacySpace="0" w:legacyIndent="432"/>
      <w:lvlJc w:val="left"/>
      <w:rPr>
        <w:rFonts w:ascii="Calibri" w:hAnsi="Calibri" w:hint="default"/>
      </w:rPr>
    </w:lvl>
  </w:abstractNum>
  <w:num w:numId="1" w16cid:durableId="1429228250">
    <w:abstractNumId w:val="0"/>
  </w:num>
  <w:num w:numId="2" w16cid:durableId="1303003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AE0"/>
    <w:rsid w:val="00003223"/>
    <w:rsid w:val="00003587"/>
    <w:rsid w:val="00017692"/>
    <w:rsid w:val="00043A8E"/>
    <w:rsid w:val="000477FA"/>
    <w:rsid w:val="00057CC0"/>
    <w:rsid w:val="00060889"/>
    <w:rsid w:val="00074E03"/>
    <w:rsid w:val="0008436F"/>
    <w:rsid w:val="000939C6"/>
    <w:rsid w:val="000A45CA"/>
    <w:rsid w:val="000A6529"/>
    <w:rsid w:val="000A7FA0"/>
    <w:rsid w:val="000B1C6B"/>
    <w:rsid w:val="000B200F"/>
    <w:rsid w:val="000B30F5"/>
    <w:rsid w:val="000C642A"/>
    <w:rsid w:val="000E1BB3"/>
    <w:rsid w:val="001033B0"/>
    <w:rsid w:val="001047D9"/>
    <w:rsid w:val="00104C19"/>
    <w:rsid w:val="00112084"/>
    <w:rsid w:val="001159A7"/>
    <w:rsid w:val="00124AF8"/>
    <w:rsid w:val="00142636"/>
    <w:rsid w:val="00144287"/>
    <w:rsid w:val="001475E7"/>
    <w:rsid w:val="00153D75"/>
    <w:rsid w:val="00187165"/>
    <w:rsid w:val="00187EDC"/>
    <w:rsid w:val="001931FE"/>
    <w:rsid w:val="001A66C6"/>
    <w:rsid w:val="001B3D98"/>
    <w:rsid w:val="001D424A"/>
    <w:rsid w:val="001E7040"/>
    <w:rsid w:val="001F405A"/>
    <w:rsid w:val="00201C74"/>
    <w:rsid w:val="00211965"/>
    <w:rsid w:val="002159C0"/>
    <w:rsid w:val="002231C6"/>
    <w:rsid w:val="00227A5E"/>
    <w:rsid w:val="002F303D"/>
    <w:rsid w:val="002F5935"/>
    <w:rsid w:val="002F5D16"/>
    <w:rsid w:val="002F7BFB"/>
    <w:rsid w:val="00300A35"/>
    <w:rsid w:val="0032119A"/>
    <w:rsid w:val="003218C3"/>
    <w:rsid w:val="00322408"/>
    <w:rsid w:val="00327FD2"/>
    <w:rsid w:val="00330B8E"/>
    <w:rsid w:val="00334716"/>
    <w:rsid w:val="00336B83"/>
    <w:rsid w:val="0034086A"/>
    <w:rsid w:val="00344CF8"/>
    <w:rsid w:val="00352004"/>
    <w:rsid w:val="00353253"/>
    <w:rsid w:val="00357065"/>
    <w:rsid w:val="00367894"/>
    <w:rsid w:val="00392569"/>
    <w:rsid w:val="003A18AE"/>
    <w:rsid w:val="003A47D3"/>
    <w:rsid w:val="003B7F50"/>
    <w:rsid w:val="003D2975"/>
    <w:rsid w:val="003E337B"/>
    <w:rsid w:val="003E5284"/>
    <w:rsid w:val="003E68A9"/>
    <w:rsid w:val="003F5431"/>
    <w:rsid w:val="003F624D"/>
    <w:rsid w:val="00410AE9"/>
    <w:rsid w:val="00410D7C"/>
    <w:rsid w:val="00412F4A"/>
    <w:rsid w:val="00426CDA"/>
    <w:rsid w:val="00430C12"/>
    <w:rsid w:val="00437DA7"/>
    <w:rsid w:val="00440933"/>
    <w:rsid w:val="00461410"/>
    <w:rsid w:val="004960F8"/>
    <w:rsid w:val="004A252B"/>
    <w:rsid w:val="004A5A39"/>
    <w:rsid w:val="004B6981"/>
    <w:rsid w:val="004C0AA2"/>
    <w:rsid w:val="004C4A3A"/>
    <w:rsid w:val="004D20EE"/>
    <w:rsid w:val="004F5AA5"/>
    <w:rsid w:val="00502C8F"/>
    <w:rsid w:val="00527860"/>
    <w:rsid w:val="005354F1"/>
    <w:rsid w:val="005355B3"/>
    <w:rsid w:val="00535861"/>
    <w:rsid w:val="00535FC8"/>
    <w:rsid w:val="00551C51"/>
    <w:rsid w:val="00572118"/>
    <w:rsid w:val="005725F5"/>
    <w:rsid w:val="0058151A"/>
    <w:rsid w:val="005818BA"/>
    <w:rsid w:val="005953BF"/>
    <w:rsid w:val="005A6FA0"/>
    <w:rsid w:val="005B4693"/>
    <w:rsid w:val="005B7BEF"/>
    <w:rsid w:val="005D43B4"/>
    <w:rsid w:val="005D45C2"/>
    <w:rsid w:val="0060000D"/>
    <w:rsid w:val="00601D50"/>
    <w:rsid w:val="00640988"/>
    <w:rsid w:val="00646E07"/>
    <w:rsid w:val="00655D4A"/>
    <w:rsid w:val="0066221A"/>
    <w:rsid w:val="006638E8"/>
    <w:rsid w:val="00673EC1"/>
    <w:rsid w:val="00691376"/>
    <w:rsid w:val="006B0CBE"/>
    <w:rsid w:val="006B3C77"/>
    <w:rsid w:val="006B4140"/>
    <w:rsid w:val="006C0F30"/>
    <w:rsid w:val="006C747A"/>
    <w:rsid w:val="006E36CB"/>
    <w:rsid w:val="006F5FA4"/>
    <w:rsid w:val="00703A41"/>
    <w:rsid w:val="00705895"/>
    <w:rsid w:val="007152D0"/>
    <w:rsid w:val="00715701"/>
    <w:rsid w:val="007176DE"/>
    <w:rsid w:val="007414A5"/>
    <w:rsid w:val="00741FC7"/>
    <w:rsid w:val="00766A53"/>
    <w:rsid w:val="0078562B"/>
    <w:rsid w:val="0079399C"/>
    <w:rsid w:val="007A3040"/>
    <w:rsid w:val="007A34E7"/>
    <w:rsid w:val="007B28FD"/>
    <w:rsid w:val="007B6770"/>
    <w:rsid w:val="007C5105"/>
    <w:rsid w:val="007C5702"/>
    <w:rsid w:val="007D04E0"/>
    <w:rsid w:val="007D6750"/>
    <w:rsid w:val="007E0FBC"/>
    <w:rsid w:val="007E1202"/>
    <w:rsid w:val="007E1241"/>
    <w:rsid w:val="007F72EA"/>
    <w:rsid w:val="008044D5"/>
    <w:rsid w:val="00827380"/>
    <w:rsid w:val="00852B4B"/>
    <w:rsid w:val="00877C12"/>
    <w:rsid w:val="00877FE1"/>
    <w:rsid w:val="00883108"/>
    <w:rsid w:val="00897AC9"/>
    <w:rsid w:val="008C078D"/>
    <w:rsid w:val="008C41A2"/>
    <w:rsid w:val="008D3537"/>
    <w:rsid w:val="008E2B12"/>
    <w:rsid w:val="008E75EE"/>
    <w:rsid w:val="008E7A53"/>
    <w:rsid w:val="008F36D7"/>
    <w:rsid w:val="009127D0"/>
    <w:rsid w:val="009179F8"/>
    <w:rsid w:val="00920D62"/>
    <w:rsid w:val="00923298"/>
    <w:rsid w:val="0092554F"/>
    <w:rsid w:val="00926A52"/>
    <w:rsid w:val="00927AEE"/>
    <w:rsid w:val="00931DE6"/>
    <w:rsid w:val="00936CED"/>
    <w:rsid w:val="00965708"/>
    <w:rsid w:val="00970F07"/>
    <w:rsid w:val="00984AE0"/>
    <w:rsid w:val="0099041F"/>
    <w:rsid w:val="009908EA"/>
    <w:rsid w:val="00990A1E"/>
    <w:rsid w:val="009A15E9"/>
    <w:rsid w:val="009A33EE"/>
    <w:rsid w:val="009C35F7"/>
    <w:rsid w:val="009C3619"/>
    <w:rsid w:val="009C4467"/>
    <w:rsid w:val="009E0211"/>
    <w:rsid w:val="00A10AD9"/>
    <w:rsid w:val="00A35D31"/>
    <w:rsid w:val="00A37DE2"/>
    <w:rsid w:val="00A40268"/>
    <w:rsid w:val="00A50935"/>
    <w:rsid w:val="00A52CE2"/>
    <w:rsid w:val="00A63CF4"/>
    <w:rsid w:val="00A654F0"/>
    <w:rsid w:val="00A7592E"/>
    <w:rsid w:val="00A85548"/>
    <w:rsid w:val="00A95BEC"/>
    <w:rsid w:val="00A95EB0"/>
    <w:rsid w:val="00A97E29"/>
    <w:rsid w:val="00AB316B"/>
    <w:rsid w:val="00AC2283"/>
    <w:rsid w:val="00AD723A"/>
    <w:rsid w:val="00AE0106"/>
    <w:rsid w:val="00B040F2"/>
    <w:rsid w:val="00B064DF"/>
    <w:rsid w:val="00B25D09"/>
    <w:rsid w:val="00B33DD7"/>
    <w:rsid w:val="00B504F6"/>
    <w:rsid w:val="00B55EA3"/>
    <w:rsid w:val="00B66501"/>
    <w:rsid w:val="00B76023"/>
    <w:rsid w:val="00B803A2"/>
    <w:rsid w:val="00B83A25"/>
    <w:rsid w:val="00B93C7A"/>
    <w:rsid w:val="00B966A0"/>
    <w:rsid w:val="00B96FC4"/>
    <w:rsid w:val="00BD2BA2"/>
    <w:rsid w:val="00BD569E"/>
    <w:rsid w:val="00BF0393"/>
    <w:rsid w:val="00BF3B3C"/>
    <w:rsid w:val="00C07209"/>
    <w:rsid w:val="00C2271A"/>
    <w:rsid w:val="00C33B78"/>
    <w:rsid w:val="00C441E3"/>
    <w:rsid w:val="00C5271F"/>
    <w:rsid w:val="00C54272"/>
    <w:rsid w:val="00C71143"/>
    <w:rsid w:val="00C810B1"/>
    <w:rsid w:val="00C8428B"/>
    <w:rsid w:val="00C93486"/>
    <w:rsid w:val="00CA18B9"/>
    <w:rsid w:val="00CA45C9"/>
    <w:rsid w:val="00CC35B8"/>
    <w:rsid w:val="00CD03B7"/>
    <w:rsid w:val="00CD61C5"/>
    <w:rsid w:val="00CE38FC"/>
    <w:rsid w:val="00CE7439"/>
    <w:rsid w:val="00CF1223"/>
    <w:rsid w:val="00CF39D2"/>
    <w:rsid w:val="00CF4989"/>
    <w:rsid w:val="00CF6DC8"/>
    <w:rsid w:val="00D01B20"/>
    <w:rsid w:val="00D2781C"/>
    <w:rsid w:val="00D30C44"/>
    <w:rsid w:val="00D336FA"/>
    <w:rsid w:val="00D43191"/>
    <w:rsid w:val="00D553A9"/>
    <w:rsid w:val="00D754EA"/>
    <w:rsid w:val="00D81B18"/>
    <w:rsid w:val="00D81C33"/>
    <w:rsid w:val="00D86252"/>
    <w:rsid w:val="00D96027"/>
    <w:rsid w:val="00DB4366"/>
    <w:rsid w:val="00DB57F6"/>
    <w:rsid w:val="00DE584E"/>
    <w:rsid w:val="00DF51CD"/>
    <w:rsid w:val="00E060DF"/>
    <w:rsid w:val="00E47415"/>
    <w:rsid w:val="00E511C8"/>
    <w:rsid w:val="00E64367"/>
    <w:rsid w:val="00E6469F"/>
    <w:rsid w:val="00E6614B"/>
    <w:rsid w:val="00E7781D"/>
    <w:rsid w:val="00E86977"/>
    <w:rsid w:val="00E86E4B"/>
    <w:rsid w:val="00EA62E8"/>
    <w:rsid w:val="00EC2498"/>
    <w:rsid w:val="00EC5E02"/>
    <w:rsid w:val="00ED3248"/>
    <w:rsid w:val="00ED44E0"/>
    <w:rsid w:val="00EE75C4"/>
    <w:rsid w:val="00EF4181"/>
    <w:rsid w:val="00EF4DC2"/>
    <w:rsid w:val="00F004F2"/>
    <w:rsid w:val="00F050F6"/>
    <w:rsid w:val="00F237F6"/>
    <w:rsid w:val="00F24CA6"/>
    <w:rsid w:val="00F252F9"/>
    <w:rsid w:val="00F30497"/>
    <w:rsid w:val="00F5521C"/>
    <w:rsid w:val="00F9085F"/>
    <w:rsid w:val="00F97654"/>
    <w:rsid w:val="00FB16A6"/>
    <w:rsid w:val="00FB6801"/>
    <w:rsid w:val="00FC56C2"/>
    <w:rsid w:val="00FC622F"/>
    <w:rsid w:val="00FC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20C2"/>
  <w15:docId w15:val="{265DA9CB-DBCF-47D2-8820-A669273B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BEF"/>
  </w:style>
  <w:style w:type="paragraph" w:styleId="Nagwek1">
    <w:name w:val="heading 1"/>
    <w:basedOn w:val="Normalny"/>
    <w:next w:val="Normalny"/>
    <w:link w:val="Nagwek1Znak"/>
    <w:uiPriority w:val="9"/>
    <w:qFormat/>
    <w:rsid w:val="00984A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4A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84A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1223"/>
    <w:rPr>
      <w:color w:val="0000FF" w:themeColor="hyperlink"/>
      <w:u w:val="single"/>
    </w:rPr>
  </w:style>
  <w:style w:type="paragraph" w:customStyle="1" w:styleId="Style2">
    <w:name w:val="Style2"/>
    <w:basedOn w:val="Normalny"/>
    <w:uiPriority w:val="99"/>
    <w:rsid w:val="00A37DE2"/>
    <w:pPr>
      <w:widowControl w:val="0"/>
      <w:autoSpaceDE w:val="0"/>
      <w:autoSpaceDN w:val="0"/>
      <w:adjustRightInd w:val="0"/>
      <w:spacing w:after="0" w:line="367" w:lineRule="exact"/>
      <w:ind w:hanging="432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A37DE2"/>
    <w:rPr>
      <w:rFonts w:ascii="Calibri" w:hAnsi="Calibri" w:cs="Calibr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pchor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lech.mariusz</dc:creator>
  <cp:keywords/>
  <dc:description/>
  <cp:lastModifiedBy>Renata Czerniej</cp:lastModifiedBy>
  <cp:revision>6</cp:revision>
  <cp:lastPrinted>2023-01-19T13:20:00Z</cp:lastPrinted>
  <dcterms:created xsi:type="dcterms:W3CDTF">2019-01-03T09:27:00Z</dcterms:created>
  <dcterms:modified xsi:type="dcterms:W3CDTF">2023-01-19T13:53:00Z</dcterms:modified>
</cp:coreProperties>
</file>